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AB4A" w14:textId="77777777" w:rsidR="0081076B" w:rsidRPr="0081076B" w:rsidRDefault="0081076B" w:rsidP="0081076B">
      <w:pPr>
        <w:spacing w:after="0" w:line="240" w:lineRule="auto"/>
        <w:rPr>
          <w:rFonts w:ascii="Helvetica" w:eastAsia="Times New Roman" w:hAnsi="Helvetica" w:cs="Times New Roman"/>
          <w:kern w:val="0"/>
          <w:lang w:eastAsia="de-DE"/>
          <w14:ligatures w14:val="none"/>
        </w:rPr>
      </w:pPr>
      <w:r w:rsidRPr="0081076B">
        <w:rPr>
          <w:rFonts w:ascii="Helvetica" w:eastAsia="Times New Roman" w:hAnsi="Helvetica" w:cs="Times New Roman"/>
          <w:kern w:val="0"/>
          <w:lang w:eastAsia="de-DE"/>
          <w14:ligatures w14:val="none"/>
        </w:rPr>
        <w:t>Während Amerika die Wissenschaft ins Exil schickt, rollen wir den roten Teppich aus und holen die klügsten Köpfe zu uns. So machen wir Wien nicht nur zur lebenswertesten, sondern auch zur klügsten Stadt der Welt. Eine Investition in Wiens Zukunft als globales Wissenschaftszentrum um Lösungen auf die dringendsten Probleme unserer Zeit finden.</w:t>
      </w:r>
    </w:p>
    <w:p w14:paraId="35620FDF" w14:textId="77777777" w:rsidR="0081076B" w:rsidRPr="0081076B" w:rsidRDefault="0081076B" w:rsidP="0081076B">
      <w:pPr>
        <w:numPr>
          <w:ilvl w:val="0"/>
          <w:numId w:val="3"/>
        </w:numPr>
        <w:spacing w:before="100" w:beforeAutospacing="1" w:after="100" w:afterAutospacing="1" w:line="240" w:lineRule="auto"/>
        <w:ind w:left="284" w:hanging="284"/>
        <w:rPr>
          <w:rFonts w:ascii="Helvetica" w:eastAsia="Times New Roman" w:hAnsi="Helvetica" w:cs="Times New Roman"/>
          <w:kern w:val="0"/>
          <w:lang w:eastAsia="de-DE"/>
          <w14:ligatures w14:val="none"/>
        </w:rPr>
      </w:pPr>
      <w:r w:rsidRPr="0081076B">
        <w:rPr>
          <w:rFonts w:ascii="Helvetica" w:eastAsia="Times New Roman" w:hAnsi="Helvetica" w:cs="Times New Roman"/>
          <w:kern w:val="0"/>
          <w:lang w:eastAsia="de-DE"/>
          <w14:ligatures w14:val="none"/>
        </w:rPr>
        <w:t xml:space="preserve">Int. </w:t>
      </w:r>
      <w:proofErr w:type="spellStart"/>
      <w:r w:rsidRPr="0081076B">
        <w:rPr>
          <w:rFonts w:ascii="Helvetica" w:eastAsia="Times New Roman" w:hAnsi="Helvetica" w:cs="Times New Roman"/>
          <w:kern w:val="0"/>
          <w:lang w:eastAsia="de-DE"/>
          <w14:ligatures w14:val="none"/>
        </w:rPr>
        <w:t>Forscher:innen</w:t>
      </w:r>
      <w:proofErr w:type="spellEnd"/>
      <w:r w:rsidRPr="0081076B">
        <w:rPr>
          <w:rFonts w:ascii="Helvetica" w:eastAsia="Times New Roman" w:hAnsi="Helvetica" w:cs="Times New Roman"/>
          <w:kern w:val="0"/>
          <w:lang w:eastAsia="de-DE"/>
          <w14:ligatures w14:val="none"/>
        </w:rPr>
        <w:t xml:space="preserve"> nach Wien holen</w:t>
      </w:r>
    </w:p>
    <w:p w14:paraId="0E07BDA0" w14:textId="77777777" w:rsidR="0081076B" w:rsidRPr="0081076B" w:rsidRDefault="0081076B" w:rsidP="0081076B">
      <w:pPr>
        <w:numPr>
          <w:ilvl w:val="0"/>
          <w:numId w:val="3"/>
        </w:numPr>
        <w:spacing w:before="100" w:beforeAutospacing="1" w:after="100" w:afterAutospacing="1" w:line="240" w:lineRule="auto"/>
        <w:ind w:left="284" w:hanging="284"/>
        <w:rPr>
          <w:rFonts w:ascii="Helvetica" w:eastAsia="Times New Roman" w:hAnsi="Helvetica" w:cs="Times New Roman"/>
          <w:kern w:val="0"/>
          <w:lang w:eastAsia="de-DE"/>
          <w14:ligatures w14:val="none"/>
        </w:rPr>
      </w:pPr>
      <w:r w:rsidRPr="0081076B">
        <w:rPr>
          <w:rFonts w:ascii="Helvetica" w:eastAsia="Times New Roman" w:hAnsi="Helvetica" w:cs="Times New Roman"/>
          <w:kern w:val="0"/>
          <w:lang w:eastAsia="de-DE"/>
          <w14:ligatures w14:val="none"/>
        </w:rPr>
        <w:t>Willkommenspaket</w:t>
      </w:r>
    </w:p>
    <w:p w14:paraId="5A024DE8" w14:textId="77777777" w:rsidR="0081076B" w:rsidRPr="0081076B" w:rsidRDefault="0081076B" w:rsidP="0081076B">
      <w:pPr>
        <w:numPr>
          <w:ilvl w:val="0"/>
          <w:numId w:val="3"/>
        </w:numPr>
        <w:spacing w:before="100" w:beforeAutospacing="1" w:after="100" w:afterAutospacing="1" w:line="240" w:lineRule="auto"/>
        <w:ind w:left="284" w:hanging="284"/>
        <w:rPr>
          <w:rFonts w:ascii="Helvetica" w:eastAsia="Times New Roman" w:hAnsi="Helvetica" w:cs="Times New Roman"/>
          <w:kern w:val="0"/>
          <w:lang w:eastAsia="de-DE"/>
          <w14:ligatures w14:val="none"/>
        </w:rPr>
      </w:pPr>
      <w:r w:rsidRPr="0081076B">
        <w:rPr>
          <w:rFonts w:ascii="Helvetica" w:eastAsia="Times New Roman" w:hAnsi="Helvetica" w:cs="Times New Roman"/>
          <w:kern w:val="0"/>
          <w:lang w:eastAsia="de-DE"/>
          <w14:ligatures w14:val="none"/>
        </w:rPr>
        <w:t>Forschungsstipendien und -infrastruktur</w:t>
      </w:r>
    </w:p>
    <w:p w14:paraId="2573B29F" w14:textId="77777777" w:rsidR="0081076B" w:rsidRPr="0081076B" w:rsidRDefault="0081076B" w:rsidP="0081076B">
      <w:pPr>
        <w:numPr>
          <w:ilvl w:val="0"/>
          <w:numId w:val="3"/>
        </w:numPr>
        <w:spacing w:before="100" w:beforeAutospacing="1" w:after="100" w:afterAutospacing="1" w:line="240" w:lineRule="auto"/>
        <w:ind w:left="284" w:hanging="284"/>
        <w:rPr>
          <w:rFonts w:ascii="Helvetica" w:eastAsia="Times New Roman" w:hAnsi="Helvetica" w:cs="Times New Roman"/>
          <w:kern w:val="0"/>
          <w:lang w:eastAsia="de-DE"/>
          <w14:ligatures w14:val="none"/>
        </w:rPr>
      </w:pPr>
      <w:r w:rsidRPr="0081076B">
        <w:rPr>
          <w:rFonts w:ascii="Helvetica" w:eastAsia="Times New Roman" w:hAnsi="Helvetica" w:cs="Times New Roman"/>
          <w:kern w:val="0"/>
          <w:lang w:eastAsia="de-DE"/>
          <w14:ligatures w14:val="none"/>
        </w:rPr>
        <w:t>Kooperationen Unis &amp; Privatwirtschaft</w:t>
      </w:r>
    </w:p>
    <w:p w14:paraId="62984278" w14:textId="77777777" w:rsidR="0081076B" w:rsidRPr="0081076B" w:rsidRDefault="0081076B" w:rsidP="0081076B">
      <w:pPr>
        <w:numPr>
          <w:ilvl w:val="0"/>
          <w:numId w:val="3"/>
        </w:numPr>
        <w:spacing w:before="100" w:beforeAutospacing="1" w:after="100" w:afterAutospacing="1" w:line="240" w:lineRule="auto"/>
        <w:ind w:left="284" w:hanging="284"/>
        <w:rPr>
          <w:rFonts w:ascii="Helvetica" w:eastAsia="Times New Roman" w:hAnsi="Helvetica" w:cs="Times New Roman"/>
          <w:kern w:val="0"/>
          <w:lang w:eastAsia="de-DE"/>
          <w14:ligatures w14:val="none"/>
        </w:rPr>
      </w:pPr>
      <w:r w:rsidRPr="0081076B">
        <w:rPr>
          <w:rFonts w:ascii="Helvetica" w:eastAsia="Times New Roman" w:hAnsi="Helvetica" w:cs="Times New Roman"/>
          <w:kern w:val="0"/>
          <w:lang w:eastAsia="de-DE"/>
          <w14:ligatures w14:val="none"/>
        </w:rPr>
        <w:t>Schnellverfahren MA35</w:t>
      </w:r>
    </w:p>
    <w:p w14:paraId="65113341" w14:textId="40F55A39" w:rsidR="00CD69D8" w:rsidRPr="0081076B" w:rsidRDefault="00CD69D8" w:rsidP="00A87167">
      <w:pPr>
        <w:rPr>
          <w:rFonts w:ascii="Helvetica" w:hAnsi="Helvetica"/>
        </w:rPr>
      </w:pPr>
    </w:p>
    <w:sectPr w:rsidR="00CD69D8" w:rsidRPr="0081076B" w:rsidSect="00A87167">
      <w:pgSz w:w="11906" w:h="16838"/>
      <w:pgMar w:top="1417" w:right="1133" w:bottom="1134" w:left="127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25B0A"/>
    <w:multiLevelType w:val="multilevel"/>
    <w:tmpl w:val="A094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A91420"/>
    <w:multiLevelType w:val="multilevel"/>
    <w:tmpl w:val="6222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0760EE"/>
    <w:multiLevelType w:val="multilevel"/>
    <w:tmpl w:val="858CD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701415">
    <w:abstractNumId w:val="1"/>
  </w:num>
  <w:num w:numId="2" w16cid:durableId="1598370861">
    <w:abstractNumId w:val="0"/>
  </w:num>
  <w:num w:numId="3" w16cid:durableId="21451562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0D8"/>
    <w:rsid w:val="00047AB4"/>
    <w:rsid w:val="000C4DA8"/>
    <w:rsid w:val="00166221"/>
    <w:rsid w:val="0029076C"/>
    <w:rsid w:val="00325912"/>
    <w:rsid w:val="006A35FA"/>
    <w:rsid w:val="0081076B"/>
    <w:rsid w:val="00A112F6"/>
    <w:rsid w:val="00A87167"/>
    <w:rsid w:val="00CD69D8"/>
    <w:rsid w:val="00DB0923"/>
    <w:rsid w:val="00DC50D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7D6C0E5"/>
  <w15:chartTrackingRefBased/>
  <w15:docId w15:val="{FF5131BE-B6CE-4244-9878-067FC6E02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C50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C50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C50D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C50D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C50D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C50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C50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C50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C50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50D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C50D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C50D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C50D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C50D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C50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C50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C50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C50D8"/>
    <w:rPr>
      <w:rFonts w:eastAsiaTheme="majorEastAsia" w:cstheme="majorBidi"/>
      <w:color w:val="272727" w:themeColor="text1" w:themeTint="D8"/>
    </w:rPr>
  </w:style>
  <w:style w:type="paragraph" w:styleId="Titel">
    <w:name w:val="Title"/>
    <w:basedOn w:val="Standard"/>
    <w:next w:val="Standard"/>
    <w:link w:val="TitelZchn"/>
    <w:uiPriority w:val="10"/>
    <w:qFormat/>
    <w:rsid w:val="00DC50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C50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C50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C50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C50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C50D8"/>
    <w:rPr>
      <w:i/>
      <w:iCs/>
      <w:color w:val="404040" w:themeColor="text1" w:themeTint="BF"/>
    </w:rPr>
  </w:style>
  <w:style w:type="paragraph" w:styleId="Listenabsatz">
    <w:name w:val="List Paragraph"/>
    <w:basedOn w:val="Standard"/>
    <w:uiPriority w:val="34"/>
    <w:qFormat/>
    <w:rsid w:val="00DC50D8"/>
    <w:pPr>
      <w:ind w:left="720"/>
      <w:contextualSpacing/>
    </w:pPr>
  </w:style>
  <w:style w:type="character" w:styleId="IntensiveHervorhebung">
    <w:name w:val="Intense Emphasis"/>
    <w:basedOn w:val="Absatz-Standardschriftart"/>
    <w:uiPriority w:val="21"/>
    <w:qFormat/>
    <w:rsid w:val="00DC50D8"/>
    <w:rPr>
      <w:i/>
      <w:iCs/>
      <w:color w:val="0F4761" w:themeColor="accent1" w:themeShade="BF"/>
    </w:rPr>
  </w:style>
  <w:style w:type="paragraph" w:styleId="IntensivesZitat">
    <w:name w:val="Intense Quote"/>
    <w:basedOn w:val="Standard"/>
    <w:next w:val="Standard"/>
    <w:link w:val="IntensivesZitatZchn"/>
    <w:uiPriority w:val="30"/>
    <w:qFormat/>
    <w:rsid w:val="00DC50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C50D8"/>
    <w:rPr>
      <w:i/>
      <w:iCs/>
      <w:color w:val="0F4761" w:themeColor="accent1" w:themeShade="BF"/>
    </w:rPr>
  </w:style>
  <w:style w:type="character" w:styleId="IntensiverVerweis">
    <w:name w:val="Intense Reference"/>
    <w:basedOn w:val="Absatz-Standardschriftart"/>
    <w:uiPriority w:val="32"/>
    <w:qFormat/>
    <w:rsid w:val="00DC50D8"/>
    <w:rPr>
      <w:b/>
      <w:bCs/>
      <w:smallCaps/>
      <w:color w:val="0F4761" w:themeColor="accent1" w:themeShade="BF"/>
      <w:spacing w:val="5"/>
    </w:rPr>
  </w:style>
  <w:style w:type="character" w:customStyle="1" w:styleId="sc-lmubdshighlightersubstring">
    <w:name w:val="sc-lmubds__highlighter__substring"/>
    <w:basedOn w:val="Absatz-Standardschriftart"/>
    <w:rsid w:val="000C4DA8"/>
  </w:style>
  <w:style w:type="character" w:styleId="Hervorhebung">
    <w:name w:val="Emphasis"/>
    <w:basedOn w:val="Absatz-Standardschriftart"/>
    <w:uiPriority w:val="20"/>
    <w:qFormat/>
    <w:rsid w:val="00A87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160811">
      <w:bodyDiv w:val="1"/>
      <w:marLeft w:val="0"/>
      <w:marRight w:val="0"/>
      <w:marTop w:val="0"/>
      <w:marBottom w:val="0"/>
      <w:divBdr>
        <w:top w:val="none" w:sz="0" w:space="0" w:color="auto"/>
        <w:left w:val="none" w:sz="0" w:space="0" w:color="auto"/>
        <w:bottom w:val="none" w:sz="0" w:space="0" w:color="auto"/>
        <w:right w:val="none" w:sz="0" w:space="0" w:color="auto"/>
      </w:divBdr>
      <w:divsChild>
        <w:div w:id="2091808350">
          <w:marLeft w:val="0"/>
          <w:marRight w:val="0"/>
          <w:marTop w:val="0"/>
          <w:marBottom w:val="0"/>
          <w:divBdr>
            <w:top w:val="none" w:sz="0" w:space="0" w:color="auto"/>
            <w:left w:val="none" w:sz="0" w:space="0" w:color="auto"/>
            <w:bottom w:val="none" w:sz="0" w:space="0" w:color="auto"/>
            <w:right w:val="none" w:sz="0" w:space="0" w:color="auto"/>
          </w:divBdr>
          <w:divsChild>
            <w:div w:id="399251935">
              <w:marLeft w:val="0"/>
              <w:marRight w:val="0"/>
              <w:marTop w:val="0"/>
              <w:marBottom w:val="0"/>
              <w:divBdr>
                <w:top w:val="none" w:sz="0" w:space="0" w:color="auto"/>
                <w:left w:val="none" w:sz="0" w:space="0" w:color="auto"/>
                <w:bottom w:val="none" w:sz="0" w:space="0" w:color="auto"/>
                <w:right w:val="none" w:sz="0" w:space="0" w:color="auto"/>
              </w:divBdr>
              <w:divsChild>
                <w:div w:id="115429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695714">
      <w:bodyDiv w:val="1"/>
      <w:marLeft w:val="0"/>
      <w:marRight w:val="0"/>
      <w:marTop w:val="0"/>
      <w:marBottom w:val="0"/>
      <w:divBdr>
        <w:top w:val="none" w:sz="0" w:space="0" w:color="auto"/>
        <w:left w:val="none" w:sz="0" w:space="0" w:color="auto"/>
        <w:bottom w:val="none" w:sz="0" w:space="0" w:color="auto"/>
        <w:right w:val="none" w:sz="0" w:space="0" w:color="auto"/>
      </w:divBdr>
      <w:divsChild>
        <w:div w:id="1007176354">
          <w:marLeft w:val="0"/>
          <w:marRight w:val="0"/>
          <w:marTop w:val="0"/>
          <w:marBottom w:val="0"/>
          <w:divBdr>
            <w:top w:val="none" w:sz="0" w:space="0" w:color="auto"/>
            <w:left w:val="none" w:sz="0" w:space="0" w:color="auto"/>
            <w:bottom w:val="none" w:sz="0" w:space="0" w:color="auto"/>
            <w:right w:val="none" w:sz="0" w:space="0" w:color="auto"/>
          </w:divBdr>
          <w:divsChild>
            <w:div w:id="1729917318">
              <w:marLeft w:val="0"/>
              <w:marRight w:val="0"/>
              <w:marTop w:val="0"/>
              <w:marBottom w:val="0"/>
              <w:divBdr>
                <w:top w:val="none" w:sz="0" w:space="0" w:color="auto"/>
                <w:left w:val="none" w:sz="0" w:space="0" w:color="auto"/>
                <w:bottom w:val="none" w:sz="0" w:space="0" w:color="auto"/>
                <w:right w:val="none" w:sz="0" w:space="0" w:color="auto"/>
              </w:divBdr>
              <w:divsChild>
                <w:div w:id="117480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58470">
      <w:bodyDiv w:val="1"/>
      <w:marLeft w:val="0"/>
      <w:marRight w:val="0"/>
      <w:marTop w:val="0"/>
      <w:marBottom w:val="0"/>
      <w:divBdr>
        <w:top w:val="none" w:sz="0" w:space="0" w:color="auto"/>
        <w:left w:val="none" w:sz="0" w:space="0" w:color="auto"/>
        <w:bottom w:val="none" w:sz="0" w:space="0" w:color="auto"/>
        <w:right w:val="none" w:sz="0" w:space="0" w:color="auto"/>
      </w:divBdr>
      <w:divsChild>
        <w:div w:id="195243967">
          <w:marLeft w:val="0"/>
          <w:marRight w:val="0"/>
          <w:marTop w:val="0"/>
          <w:marBottom w:val="0"/>
          <w:divBdr>
            <w:top w:val="none" w:sz="0" w:space="0" w:color="auto"/>
            <w:left w:val="none" w:sz="0" w:space="0" w:color="auto"/>
            <w:bottom w:val="none" w:sz="0" w:space="0" w:color="auto"/>
            <w:right w:val="none" w:sz="0" w:space="0" w:color="auto"/>
          </w:divBdr>
          <w:divsChild>
            <w:div w:id="1947956482">
              <w:marLeft w:val="0"/>
              <w:marRight w:val="0"/>
              <w:marTop w:val="0"/>
              <w:marBottom w:val="0"/>
              <w:divBdr>
                <w:top w:val="none" w:sz="0" w:space="0" w:color="auto"/>
                <w:left w:val="none" w:sz="0" w:space="0" w:color="auto"/>
                <w:bottom w:val="none" w:sz="0" w:space="0" w:color="auto"/>
                <w:right w:val="none" w:sz="0" w:space="0" w:color="auto"/>
              </w:divBdr>
              <w:divsChild>
                <w:div w:id="180777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430</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Wohlfahrt</dc:creator>
  <cp:keywords/>
  <dc:description/>
  <cp:lastModifiedBy>Johann Urbanek</cp:lastModifiedBy>
  <cp:revision>5</cp:revision>
  <dcterms:created xsi:type="dcterms:W3CDTF">2025-04-01T09:17:00Z</dcterms:created>
  <dcterms:modified xsi:type="dcterms:W3CDTF">2025-04-07T11:03:00Z</dcterms:modified>
</cp:coreProperties>
</file>